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BC6A" w14:textId="77777777" w:rsidR="00A54448" w:rsidRPr="008A4D89" w:rsidRDefault="00A54448" w:rsidP="00A54448">
      <w:pPr>
        <w:rPr>
          <w:b/>
          <w:bCs/>
        </w:rPr>
      </w:pPr>
      <w:r w:rsidRPr="008A4D89">
        <w:rPr>
          <w:b/>
          <w:bCs/>
        </w:rPr>
        <w:t>Den barev</w:t>
      </w:r>
    </w:p>
    <w:p w14:paraId="5087DAA4" w14:textId="77777777" w:rsidR="00A54448" w:rsidRDefault="00A54448" w:rsidP="00A54448">
      <w:r>
        <w:t xml:space="preserve">10. 10. 2023 </w:t>
      </w:r>
      <w:r w:rsidRPr="00F57CF9">
        <w:rPr>
          <w:b/>
          <w:u w:val="single"/>
        </w:rPr>
        <w:t>„Den barev“</w:t>
      </w:r>
      <w:r>
        <w:t>- projektový den pro rozvinutí barevného cítění, kreativity a sebepoznání.</w:t>
      </w:r>
    </w:p>
    <w:p w14:paraId="06DB9EE5" w14:textId="77777777" w:rsidR="00A54448" w:rsidRDefault="00A54448" w:rsidP="00A54448">
      <w:r>
        <w:t>Na několika stanovištích se žáci střídali – hráli hry a soutěže cílené na barvy, míchali barvy a odpovídali na otázky v barevném kvízu, vytvářeli kouzelné brýle, udělali si test na vidění barev a pozornost. Akce je bavila, odnesli si mnoho poznatků.</w:t>
      </w:r>
    </w:p>
    <w:p w14:paraId="263296F7" w14:textId="3B10149D" w:rsidR="00154534" w:rsidRDefault="00154534" w:rsidP="00A54448">
      <w:r>
        <w:rPr>
          <w:noProof/>
        </w:rPr>
        <w:drawing>
          <wp:inline distT="0" distB="0" distL="0" distR="0" wp14:anchorId="72F3AE04" wp14:editId="23308905">
            <wp:extent cx="4302493" cy="5736657"/>
            <wp:effectExtent l="0" t="0" r="3175" b="0"/>
            <wp:docPr id="435932956" name="Obrázek 7" descr="Obsah obrázku Dětské kresby, kresba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32956" name="Obrázek 7" descr="Obsah obrázku Dětské kresby, kresba, interiér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480" cy="57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68260" w14:textId="616968F8" w:rsidR="00154534" w:rsidRDefault="00154534" w:rsidP="00A54448">
      <w:r>
        <w:rPr>
          <w:noProof/>
        </w:rPr>
        <w:lastRenderedPageBreak/>
        <w:drawing>
          <wp:inline distT="0" distB="0" distL="0" distR="0" wp14:anchorId="75B7510C" wp14:editId="6BFB4FC7">
            <wp:extent cx="5760720" cy="7708265"/>
            <wp:effectExtent l="0" t="0" r="0" b="6985"/>
            <wp:docPr id="1617780475" name="Obrázek 6" descr="Obsah obrázku kresba, umění, skica, obra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80475" name="Obrázek 6" descr="Obsah obrázku kresba, umění, skica, obraz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F83E" w14:textId="77777777" w:rsidR="003239BA" w:rsidRDefault="003239BA"/>
    <w:sectPr w:rsidR="00323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48"/>
    <w:rsid w:val="00154534"/>
    <w:rsid w:val="003239BA"/>
    <w:rsid w:val="006B02AE"/>
    <w:rsid w:val="007F75AC"/>
    <w:rsid w:val="00A54448"/>
    <w:rsid w:val="00E6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36CD"/>
  <w15:chartTrackingRefBased/>
  <w15:docId w15:val="{C19CD624-9339-48E3-B510-82E8CB87B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54448"/>
    <w:pPr>
      <w:spacing w:after="200" w:line="276" w:lineRule="auto"/>
    </w:pPr>
    <w:rPr>
      <w:kern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</Words>
  <Characters>312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Mašková Adéla</dc:creator>
  <cp:keywords/>
  <dc:description/>
  <cp:lastModifiedBy>Mašková Adéla</cp:lastModifiedBy>
  <cp:revision>2</cp:revision>
  <dcterms:created xsi:type="dcterms:W3CDTF">2023-12-28T12:48:00Z</dcterms:created>
  <dcterms:modified xsi:type="dcterms:W3CDTF">2023-12-28T13:37:00Z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2023-12-28T12:49:24Z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3f0c38c6-cb09-4da3-bf20-2c18e16cffe2</vt:lpwstr>
  </property>
  <property fmtid="{D5CDD505-2E9C-101B-9397-08002B2CF9AE}" pid="8" name="MSIP_Label_d79dbf13-dba3-469b-a7af-e84a8c38b3fd_ContentBits">
    <vt:lpwstr>0</vt:lpwstr>
  </property>
</Properties>
</file>